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福建农林大学经济与管理学院2023年工商管理（MBA） 复试名单（调剂）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：2023-04-06      作者：     信息员：赵雄伟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  <w:jc w:val="left"/>
      </w:pPr>
      <w:r>
        <w:rPr>
          <w:rStyle w:val="5"/>
          <w:rFonts w:hint="eastAsia" w:ascii="宋体" w:hAnsi="宋体" w:eastAsia="宋体" w:cs="宋体"/>
          <w:b/>
          <w:kern w:val="0"/>
          <w:sz w:val="16"/>
          <w:szCs w:val="16"/>
          <w:bdr w:val="none" w:color="auto" w:sz="0" w:space="0"/>
          <w:lang w:val="en-US" w:eastAsia="zh-CN" w:bidi="ar"/>
        </w:rPr>
        <w:t>复试资格审查材料提交：</w:t>
      </w:r>
      <w:r>
        <w:rPr>
          <w:rFonts w:hint="eastAsia" w:ascii="宋体" w:hAnsi="宋体" w:eastAsia="宋体" w:cs="宋体"/>
          <w:kern w:val="0"/>
          <w:sz w:val="16"/>
          <w:szCs w:val="16"/>
          <w:bdr w:val="none" w:color="auto" w:sz="0" w:space="0"/>
          <w:lang w:val="en-US" w:eastAsia="zh-CN" w:bidi="ar"/>
        </w:rPr>
        <w:t>4月6日（星期四）19点前发到Fafujg2023@163.com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  <w:jc w:val="left"/>
      </w:pPr>
      <w:r>
        <w:rPr>
          <w:rStyle w:val="5"/>
          <w:rFonts w:hint="eastAsia" w:ascii="宋体" w:hAnsi="宋体" w:eastAsia="宋体" w:cs="宋体"/>
          <w:b/>
          <w:kern w:val="0"/>
          <w:sz w:val="16"/>
          <w:szCs w:val="16"/>
          <w:bdr w:val="none" w:color="auto" w:sz="0" w:space="0"/>
          <w:lang w:val="en-US" w:eastAsia="zh-CN" w:bidi="ar"/>
        </w:rPr>
        <w:t>思想政治笔试时间：</w:t>
      </w:r>
      <w:r>
        <w:rPr>
          <w:rFonts w:hint="eastAsia" w:ascii="宋体" w:hAnsi="宋体" w:eastAsia="宋体" w:cs="宋体"/>
          <w:kern w:val="0"/>
          <w:sz w:val="16"/>
          <w:szCs w:val="16"/>
          <w:bdr w:val="none" w:color="auto" w:sz="0" w:space="0"/>
          <w:lang w:val="en-US" w:eastAsia="zh-CN" w:bidi="ar"/>
        </w:rPr>
        <w:t>4月7日（星期五） 9:00-11:00，详见《经济与管理学院2023年报考工商管理（MBA）调剂复试思想政治理论笔试须知》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  <w:jc w:val="left"/>
      </w:pPr>
      <w:r>
        <w:rPr>
          <w:rStyle w:val="5"/>
          <w:rFonts w:hint="eastAsia" w:ascii="宋体" w:hAnsi="宋体" w:eastAsia="宋体" w:cs="宋体"/>
          <w:b/>
          <w:kern w:val="0"/>
          <w:sz w:val="16"/>
          <w:szCs w:val="16"/>
          <w:bdr w:val="none" w:color="auto" w:sz="0" w:space="0"/>
          <w:lang w:val="en-US" w:eastAsia="zh-CN" w:bidi="ar"/>
        </w:rPr>
        <w:t>双机位测试时间：</w:t>
      </w:r>
      <w:r>
        <w:rPr>
          <w:rFonts w:hint="eastAsia" w:ascii="宋体" w:hAnsi="宋体" w:eastAsia="宋体" w:cs="宋体"/>
          <w:kern w:val="0"/>
          <w:sz w:val="16"/>
          <w:szCs w:val="16"/>
          <w:bdr w:val="none" w:color="auto" w:sz="0" w:space="0"/>
          <w:lang w:val="en-US" w:eastAsia="zh-CN" w:bidi="ar"/>
        </w:rPr>
        <w:t>4月7日（星期五）下午，具体时间复试群通知（qq群号：563098369，加群时必须注明姓名）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  <w:jc w:val="left"/>
      </w:pPr>
      <w:r>
        <w:rPr>
          <w:rStyle w:val="5"/>
          <w:rFonts w:hint="eastAsia" w:ascii="宋体" w:hAnsi="宋体" w:eastAsia="宋体" w:cs="宋体"/>
          <w:b/>
          <w:kern w:val="0"/>
          <w:sz w:val="16"/>
          <w:szCs w:val="16"/>
          <w:bdr w:val="none" w:color="auto" w:sz="0" w:space="0"/>
          <w:lang w:val="en-US" w:eastAsia="zh-CN" w:bidi="ar"/>
        </w:rPr>
        <w:t>同等学力加试时间</w:t>
      </w:r>
      <w:r>
        <w:rPr>
          <w:rFonts w:hint="eastAsia" w:ascii="宋体" w:hAnsi="宋体" w:eastAsia="宋体" w:cs="宋体"/>
          <w:kern w:val="0"/>
          <w:sz w:val="16"/>
          <w:szCs w:val="16"/>
          <w:bdr w:val="none" w:color="auto" w:sz="0" w:space="0"/>
          <w:lang w:val="en-US" w:eastAsia="zh-CN" w:bidi="ar"/>
        </w:rPr>
        <w:t>：4月7日（星期五）18:30-20:30，详见《经济与管理学院2023年报考工商管理（MBA）调剂复试同等学力加试笔试考生须知》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  <w:jc w:val="left"/>
      </w:pPr>
      <w:r>
        <w:rPr>
          <w:rStyle w:val="5"/>
          <w:rFonts w:hint="eastAsia" w:ascii="宋体" w:hAnsi="宋体" w:eastAsia="宋体" w:cs="宋体"/>
          <w:b/>
          <w:kern w:val="0"/>
          <w:sz w:val="16"/>
          <w:szCs w:val="16"/>
          <w:bdr w:val="none" w:color="auto" w:sz="0" w:space="0"/>
          <w:lang w:val="en-US" w:eastAsia="zh-CN" w:bidi="ar"/>
        </w:rPr>
        <w:t>面试时间：</w:t>
      </w:r>
      <w:r>
        <w:rPr>
          <w:rFonts w:hint="eastAsia" w:ascii="宋体" w:hAnsi="宋体" w:eastAsia="宋体" w:cs="宋体"/>
          <w:kern w:val="0"/>
          <w:sz w:val="16"/>
          <w:szCs w:val="16"/>
          <w:bdr w:val="none" w:color="auto" w:sz="0" w:space="0"/>
          <w:lang w:val="en-US" w:eastAsia="zh-CN" w:bidi="ar"/>
        </w:rPr>
        <w:t>4月8日 9:00开始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  <w:jc w:val="left"/>
      </w:pPr>
      <w:r>
        <w:rPr>
          <w:rStyle w:val="5"/>
          <w:rFonts w:hint="eastAsia" w:ascii="宋体" w:hAnsi="宋体" w:eastAsia="宋体" w:cs="宋体"/>
          <w:b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申诉电话：</w:t>
      </w:r>
      <w:r>
        <w:rPr>
          <w:rFonts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王老师 13306917339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  <w:jc w:val="left"/>
      </w:pPr>
      <w:r>
        <w:rPr>
          <w:rFonts w:asciiTheme="minorHAnsi" w:hAnsiTheme="minorHAnsi" w:eastAsiaTheme="minorEastAsia" w:cstheme="minorBidi"/>
          <w:kern w:val="0"/>
          <w:sz w:val="12"/>
          <w:szCs w:val="12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EastAsia" w:cstheme="minorBidi"/>
          <w:color w:val="145CCD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Theme="minorHAnsi" w:hAnsiTheme="minorHAnsi" w:eastAsiaTheme="minorEastAsia" w:cstheme="minorBidi"/>
          <w:color w:val="145CCD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"https://jjglxy.fafu.edu.cn/_upload/article/files/5e/95/6b95633e492e99cfae4e5e91e3c5/63f6162b-e6fa-4e87-a1ef-823dea3b0a3d.docx" </w:instrText>
      </w:r>
      <w:r>
        <w:rPr>
          <w:rFonts w:asciiTheme="minorHAnsi" w:hAnsiTheme="minorHAnsi" w:eastAsiaTheme="minorEastAsia" w:cstheme="minorBidi"/>
          <w:color w:val="145CCD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color w:val="145CCD"/>
          <w:sz w:val="12"/>
          <w:szCs w:val="12"/>
          <w:u w:val="none"/>
          <w:bdr w:val="none" w:color="auto" w:sz="0" w:space="0"/>
        </w:rPr>
        <w:t>经济与管理学院2023年报考工商管理（MBA）调剂复试思想政治理论笔试须知.docx</w:t>
      </w:r>
      <w:r>
        <w:rPr>
          <w:rFonts w:asciiTheme="minorHAnsi" w:hAnsiTheme="minorHAnsi" w:eastAsiaTheme="minorEastAsia" w:cstheme="minorBidi"/>
          <w:color w:val="145CCD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Theme="minorHAnsi" w:hAnsiTheme="minorHAnsi" w:eastAsiaTheme="minorEastAsia" w:cstheme="minorBidi"/>
          <w:kern w:val="0"/>
          <w:sz w:val="12"/>
          <w:szCs w:val="12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  <w:jc w:val="left"/>
      </w:pPr>
      <w:r>
        <w:rPr>
          <w:rFonts w:asciiTheme="minorHAnsi" w:hAnsiTheme="minorHAnsi" w:eastAsiaTheme="minorEastAsia" w:cstheme="minorBidi"/>
          <w:kern w:val="0"/>
          <w:sz w:val="12"/>
          <w:szCs w:val="12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EastAsia" w:cstheme="minorBidi"/>
          <w:color w:val="145CCD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Theme="minorHAnsi" w:hAnsiTheme="minorHAnsi" w:eastAsiaTheme="minorEastAsia" w:cstheme="minorBidi"/>
          <w:color w:val="145CCD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"https://jjglxy.fafu.edu.cn/_upload/article/files/5e/95/6b95633e492e99cfae4e5e91e3c5/2970291a-651f-46a0-b5cd-c887cf08fad1.docx" </w:instrText>
      </w:r>
      <w:r>
        <w:rPr>
          <w:rFonts w:asciiTheme="minorHAnsi" w:hAnsiTheme="minorHAnsi" w:eastAsiaTheme="minorEastAsia" w:cstheme="minorBidi"/>
          <w:color w:val="145CCD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color w:val="145CCD"/>
          <w:sz w:val="12"/>
          <w:szCs w:val="12"/>
          <w:u w:val="none"/>
          <w:bdr w:val="none" w:color="auto" w:sz="0" w:space="0"/>
        </w:rPr>
        <w:t>经济与管理学院2023年报考工商管理（MBA）调剂复试同等学力加试笔试考生须知.docx</w:t>
      </w:r>
      <w:r>
        <w:rPr>
          <w:rFonts w:asciiTheme="minorHAnsi" w:hAnsiTheme="minorHAnsi" w:eastAsiaTheme="minorEastAsia" w:cstheme="minorBidi"/>
          <w:color w:val="145CCD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  <w:jc w:val="left"/>
      </w:pPr>
      <w:r>
        <w:rPr>
          <w:rFonts w:asciiTheme="minorHAnsi" w:hAnsiTheme="minorHAnsi" w:eastAsiaTheme="minorEastAsia" w:cstheme="minorBidi"/>
          <w:kern w:val="0"/>
          <w:sz w:val="12"/>
          <w:szCs w:val="12"/>
          <w:bdr w:val="none" w:color="auto" w:sz="0" w:space="0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eastAsiaTheme="minorEastAsia" w:cstheme="minorBidi"/>
          <w:color w:val="145CCD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Theme="minorHAnsi" w:hAnsiTheme="minorHAnsi" w:eastAsiaTheme="minorEastAsia" w:cstheme="minorBidi"/>
          <w:color w:val="145CCD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"https://jjglxy.fafu.edu.cn/_upload/article/files/5e/95/6b95633e492e99cfae4e5e91e3c5/680ecd66-1de5-46c9-aeb3-02b0759a5c0b.doc" </w:instrText>
      </w:r>
      <w:r>
        <w:rPr>
          <w:rFonts w:asciiTheme="minorHAnsi" w:hAnsiTheme="minorHAnsi" w:eastAsiaTheme="minorEastAsia" w:cstheme="minorBidi"/>
          <w:color w:val="145CCD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color w:val="145CCD"/>
          <w:sz w:val="12"/>
          <w:szCs w:val="12"/>
          <w:u w:val="none"/>
          <w:bdr w:val="none" w:color="auto" w:sz="0" w:space="0"/>
        </w:rPr>
        <w:t>附件1：答题纸.doc</w:t>
      </w:r>
      <w:r>
        <w:rPr>
          <w:rFonts w:asciiTheme="minorHAnsi" w:hAnsiTheme="minorHAnsi" w:eastAsiaTheme="minorEastAsia" w:cstheme="minorBidi"/>
          <w:color w:val="145CCD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宋体" w:hAnsi="宋体" w:eastAsia="宋体" w:cs="宋体"/>
          <w:kern w:val="0"/>
          <w:sz w:val="12"/>
          <w:szCs w:val="12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宋体" w:hAnsi="宋体" w:eastAsia="宋体" w:cs="宋体"/>
          <w:kern w:val="0"/>
          <w:sz w:val="12"/>
          <w:szCs w:val="12"/>
          <w:bdr w:val="none" w:color="auto" w:sz="0" w:space="0"/>
          <w:lang w:val="en-US" w:eastAsia="zh-CN" w:bidi="ar"/>
        </w:rPr>
        <w:t> </w:t>
      </w:r>
    </w:p>
    <w:tbl>
      <w:tblPr>
        <w:tblW w:w="7010" w:type="dxa"/>
        <w:tblInd w:w="6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1206"/>
        <w:gridCol w:w="584"/>
        <w:gridCol w:w="643"/>
        <w:gridCol w:w="805"/>
        <w:gridCol w:w="532"/>
        <w:gridCol w:w="1002"/>
        <w:gridCol w:w="822"/>
        <w:gridCol w:w="712"/>
        <w:gridCol w:w="160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590" w:type="dxa"/>
            <w:gridSpan w:val="10"/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福建农林大学经济与管理学院2023年工商管理（MBA）复试名单（调剂）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管理类联考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11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复试专业代码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生源志愿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105593250003790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柯秋宜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105123210473446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闫峰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103863210708773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陈雨诗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103863210708543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105603006200425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柯媛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“三支一扶”初试总分加10分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104213010600061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103923211991053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103863210709841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谢和芳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103943002001971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林慧敏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103863210708670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詹兰燕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103843213552490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庄哲鑫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103863210708171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103863210709878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桂佳丽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王悦阳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103863210709498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103863210709673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连聪炜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103863210710657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程琼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103943002002168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高和舒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103853007868128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王建滨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103943002002134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谢宸琰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103843213551744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李丽玲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103843213551918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陈斯恺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103863210708232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103853006702127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张中衡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“三支一扶”初试总分加10分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105893006001793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杨生倩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106743000002250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林景美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103853007523128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李碧清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103863210709822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魏宣笛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103853006683127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陈雅卿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“三支一扶”初试总分加10分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103843213550860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林芳芳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103843213553595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杨柳菲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103853007697128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高冰冰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103843213553538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黄丽纯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103863210709758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陈秀缤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“选聘高校毕业生到村任职”初试总分加15分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103943002002033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林世帆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103863210709769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陈少莹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103843213552835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温联河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103843213551247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刘伟龙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103843213553731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张莉佳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叶锦霖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103943002001988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孙欣华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103853007853128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沈惠彬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105603006200420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李泽霖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104033125601088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高仁辉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阮兰兰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103893125200152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黄晨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103853007552128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郭小莉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103863210709483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吴平平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103843213551187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朱少波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103853008174128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103893125200521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郭丹霞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103893125200361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吴爱清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103843213550925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林雪玉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103843213552041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郑冰冰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103863210709549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肖绍文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103843213550669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施清芳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103853008319128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陈冰云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103883211318056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王文丽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103853007980128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邹磊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103943001000855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余婧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103863210708357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翁铭杰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103943002002438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林植洲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103943002002000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蓝素琴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103843213553879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102883500004669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郭新飞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103943002002009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陈慧群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103863210709083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江贤郎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103923211991043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廖美玲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103893125200606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冯炜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105583133124811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陈毅琳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103863210709515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103853007957128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杨君临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103943002002028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103863210708434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杜金秀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103863210709390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103863210709938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杨志娟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103863210709517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103893125200428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陈志敏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103843213653960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简文姚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103843213550553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赖栩琼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103863210709465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张梦欣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103863210709747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刘宇文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103843213550957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林艺晖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103943002002296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黄雷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106133125200117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103943001000973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章鸿浩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103943001000911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欧妍桦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103853007052127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许绍翰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103853007417127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林桂恩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宋体" w:hAnsi="宋体" w:eastAsia="宋体" w:cs="宋体"/>
          <w:kern w:val="0"/>
          <w:sz w:val="12"/>
          <w:szCs w:val="12"/>
          <w:bdr w:val="none" w:color="auto" w:sz="0" w:space="0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C2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2023-05-14T07:05:32Z</dcterms:created>
  <dc:creator>86188</dc:creator>
  <cp:lastModifiedBy>随风而动</cp:lastModifiedBy>
  <dcterms:modified xsi:type="dcterms:W3CDTF">2023-05-14T07:05:34Z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